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A7852" w14:textId="6072D171" w:rsidR="00FC5763" w:rsidRDefault="0076390D" w:rsidP="001B50C1">
      <w:pPr>
        <w:jc w:val="center"/>
        <w:rPr>
          <w:rFonts w:cstheme="minorHAnsi"/>
          <w:b/>
          <w:bCs/>
        </w:rPr>
      </w:pPr>
      <w:r w:rsidRPr="00D50158">
        <w:rPr>
          <w:rFonts w:cstheme="minorHAnsi"/>
          <w:b/>
          <w:bCs/>
        </w:rPr>
        <w:t>FAQ’s</w:t>
      </w:r>
      <w:r w:rsidR="00E370B6">
        <w:rPr>
          <w:rFonts w:cstheme="minorHAnsi"/>
          <w:b/>
          <w:bCs/>
        </w:rPr>
        <w:t xml:space="preserve"> – Step Forward 2022</w:t>
      </w:r>
    </w:p>
    <w:p w14:paraId="3C06DB2D" w14:textId="77777777" w:rsidR="001B50C1" w:rsidRPr="001B50C1" w:rsidRDefault="001B50C1" w:rsidP="001B50C1">
      <w:pPr>
        <w:jc w:val="center"/>
        <w:rPr>
          <w:rFonts w:cstheme="minorHAnsi"/>
          <w:b/>
          <w:bCs/>
        </w:rPr>
      </w:pPr>
    </w:p>
    <w:p w14:paraId="6230B9AC" w14:textId="1B48334F" w:rsidR="00FC5763" w:rsidRPr="00D50158" w:rsidRDefault="00FC5763">
      <w:pPr>
        <w:rPr>
          <w:rFonts w:cstheme="minorHAnsi"/>
          <w:b/>
          <w:bCs/>
        </w:rPr>
      </w:pPr>
      <w:r w:rsidRPr="00D50158">
        <w:rPr>
          <w:rFonts w:cstheme="minorHAnsi"/>
          <w:b/>
          <w:bCs/>
        </w:rPr>
        <w:t>How do I register to take part in the walk?</w:t>
      </w:r>
    </w:p>
    <w:p w14:paraId="514A527D" w14:textId="31B4A92F" w:rsidR="00FC5763" w:rsidRPr="00D50158" w:rsidRDefault="00FC5763">
      <w:pPr>
        <w:rPr>
          <w:rFonts w:cstheme="minorHAnsi"/>
        </w:rPr>
      </w:pPr>
      <w:r w:rsidRPr="00D50158">
        <w:rPr>
          <w:rFonts w:cstheme="minorHAnsi"/>
        </w:rPr>
        <w:t>Please follow the link below to register:</w:t>
      </w:r>
    </w:p>
    <w:p w14:paraId="3F7D8F20" w14:textId="7248E2D2" w:rsidR="001A3707" w:rsidRPr="00D50158" w:rsidRDefault="00E370B6" w:rsidP="001A3707">
      <w:pPr>
        <w:rPr>
          <w:rFonts w:cstheme="minorHAnsi"/>
        </w:rPr>
      </w:pPr>
      <w:hyperlink r:id="rId4" w:history="1">
        <w:r w:rsidR="002A6546" w:rsidRPr="00D50158">
          <w:rPr>
            <w:rStyle w:val="Hyperlink"/>
            <w:rFonts w:cstheme="minorHAnsi"/>
          </w:rPr>
          <w:t>https://thechildrenstrust.digitickets.co.uk/category/34737</w:t>
        </w:r>
      </w:hyperlink>
    </w:p>
    <w:p w14:paraId="6FD5BC5C" w14:textId="3CEB929A" w:rsidR="002A6546" w:rsidRPr="00D50158" w:rsidRDefault="002A6546" w:rsidP="001A3707">
      <w:pPr>
        <w:rPr>
          <w:rFonts w:cstheme="minorHAnsi"/>
          <w:b/>
          <w:bCs/>
        </w:rPr>
      </w:pPr>
      <w:r w:rsidRPr="00D50158">
        <w:rPr>
          <w:rFonts w:cstheme="minorHAnsi"/>
          <w:b/>
          <w:bCs/>
        </w:rPr>
        <w:t>What is the cost to enter to the walk?</w:t>
      </w:r>
    </w:p>
    <w:p w14:paraId="3463EEA5" w14:textId="582C3E71" w:rsidR="002A6546" w:rsidRPr="00D50158" w:rsidRDefault="002A6546" w:rsidP="001A3707">
      <w:pPr>
        <w:rPr>
          <w:rFonts w:cstheme="minorHAnsi"/>
        </w:rPr>
      </w:pPr>
      <w:r w:rsidRPr="00D50158">
        <w:rPr>
          <w:rFonts w:cstheme="minorHAnsi"/>
        </w:rPr>
        <w:t>The entry fee is £10 per person</w:t>
      </w:r>
      <w:r w:rsidR="00D50158">
        <w:rPr>
          <w:rFonts w:cstheme="minorHAnsi"/>
        </w:rPr>
        <w:t>.</w:t>
      </w:r>
    </w:p>
    <w:p w14:paraId="2CDD141F" w14:textId="77777777" w:rsidR="002A6546" w:rsidRPr="00D50158" w:rsidRDefault="002A6546" w:rsidP="002A654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bCs/>
          <w:color w:val="414042"/>
          <w:sz w:val="22"/>
          <w:szCs w:val="22"/>
        </w:rPr>
      </w:pPr>
      <w:r w:rsidRPr="00D50158">
        <w:rPr>
          <w:rFonts w:asciiTheme="minorHAnsi" w:hAnsiTheme="minorHAnsi" w:cstheme="minorHAnsi"/>
          <w:b/>
          <w:bCs/>
          <w:color w:val="414042"/>
          <w:sz w:val="22"/>
          <w:szCs w:val="22"/>
        </w:rPr>
        <w:t>Is there a fundraising target for this walk?</w:t>
      </w:r>
    </w:p>
    <w:p w14:paraId="22B2428C" w14:textId="1AC2CFFB" w:rsidR="002A6546" w:rsidRDefault="002A6546" w:rsidP="005167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D50158">
        <w:rPr>
          <w:rFonts w:asciiTheme="minorHAnsi" w:hAnsiTheme="minorHAnsi" w:cstheme="minorHAnsi"/>
          <w:color w:val="000000"/>
          <w:sz w:val="22"/>
          <w:szCs w:val="22"/>
        </w:rPr>
        <w:t>Yes</w:t>
      </w:r>
      <w:r w:rsidR="00B916D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50158">
        <w:rPr>
          <w:rFonts w:asciiTheme="minorHAnsi" w:hAnsiTheme="minorHAnsi" w:cstheme="minorHAnsi"/>
          <w:color w:val="000000"/>
          <w:sz w:val="22"/>
          <w:szCs w:val="22"/>
        </w:rPr>
        <w:t xml:space="preserve"> the minimum sponsorship is </w:t>
      </w:r>
      <w:r w:rsidRPr="00D50158">
        <w:rPr>
          <w:rFonts w:asciiTheme="minorHAnsi" w:hAnsiTheme="minorHAnsi" w:cstheme="minorHAnsi"/>
          <w:color w:val="333333"/>
          <w:sz w:val="22"/>
          <w:szCs w:val="22"/>
        </w:rPr>
        <w:t>£150 for individuals or £250 for families</w:t>
      </w:r>
      <w:r w:rsidR="00D50158">
        <w:rPr>
          <w:rFonts w:asciiTheme="minorHAnsi" w:hAnsiTheme="minorHAnsi" w:cstheme="minorHAnsi"/>
          <w:color w:val="333333"/>
          <w:sz w:val="22"/>
          <w:szCs w:val="22"/>
        </w:rPr>
        <w:t xml:space="preserve"> and groups.</w:t>
      </w:r>
    </w:p>
    <w:p w14:paraId="5A6DFD81" w14:textId="77777777" w:rsidR="005167DD" w:rsidRPr="005167DD" w:rsidRDefault="005167DD" w:rsidP="005167D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0DE4887" w14:textId="1400AB26" w:rsidR="002A6546" w:rsidRPr="00D50158" w:rsidRDefault="002A6546" w:rsidP="001A3707">
      <w:pPr>
        <w:rPr>
          <w:rFonts w:cstheme="minorHAnsi"/>
          <w:b/>
          <w:bCs/>
        </w:rPr>
      </w:pPr>
      <w:r w:rsidRPr="00D50158">
        <w:rPr>
          <w:rFonts w:cstheme="minorHAnsi"/>
          <w:b/>
          <w:bCs/>
        </w:rPr>
        <w:t xml:space="preserve">What time does the </w:t>
      </w:r>
      <w:r w:rsidR="00FE6E81">
        <w:rPr>
          <w:rFonts w:cstheme="minorHAnsi"/>
          <w:b/>
          <w:bCs/>
        </w:rPr>
        <w:t>walk</w:t>
      </w:r>
      <w:r w:rsidRPr="00D50158">
        <w:rPr>
          <w:rFonts w:cstheme="minorHAnsi"/>
          <w:b/>
          <w:bCs/>
        </w:rPr>
        <w:t xml:space="preserve"> start?</w:t>
      </w:r>
    </w:p>
    <w:p w14:paraId="32D36503" w14:textId="40C828AB" w:rsidR="002A6546" w:rsidRPr="00D50158" w:rsidRDefault="002A6546" w:rsidP="001A3707">
      <w:pPr>
        <w:rPr>
          <w:rFonts w:cstheme="minorHAnsi"/>
          <w:b/>
          <w:bCs/>
        </w:rPr>
      </w:pPr>
      <w:r w:rsidRPr="00D50158">
        <w:rPr>
          <w:rFonts w:cstheme="minorHAnsi"/>
          <w:color w:val="333333"/>
          <w:shd w:val="clear" w:color="auto" w:fill="FFFFFF"/>
        </w:rPr>
        <w:t>We will be using a wave system on the day to ensure numbers are proper</w:t>
      </w:r>
      <w:bookmarkStart w:id="0" w:name="_GoBack"/>
      <w:bookmarkEnd w:id="0"/>
      <w:r w:rsidRPr="00D50158">
        <w:rPr>
          <w:rFonts w:cstheme="minorHAnsi"/>
          <w:color w:val="333333"/>
          <w:shd w:val="clear" w:color="auto" w:fill="FFFFFF"/>
        </w:rPr>
        <w:t>ly managed. The time on your ticket will determine the start time of the walk and the first wave will head off at 10am.</w:t>
      </w:r>
    </w:p>
    <w:p w14:paraId="4C395E62" w14:textId="369CD58B" w:rsidR="001A3707" w:rsidRPr="00D50158" w:rsidRDefault="001A3707" w:rsidP="001A3707">
      <w:pPr>
        <w:rPr>
          <w:rFonts w:eastAsia="Times New Roman" w:cstheme="minorHAnsi"/>
          <w:b/>
          <w:bCs/>
          <w:color w:val="000000"/>
        </w:rPr>
      </w:pPr>
      <w:r w:rsidRPr="00D50158">
        <w:rPr>
          <w:rFonts w:eastAsia="Times New Roman" w:cstheme="minorHAnsi"/>
          <w:b/>
          <w:bCs/>
          <w:color w:val="000000"/>
        </w:rPr>
        <w:t xml:space="preserve">How do I choose a wave time? </w:t>
      </w:r>
    </w:p>
    <w:p w14:paraId="631B6EBC" w14:textId="27D1A319" w:rsidR="001A3707" w:rsidRPr="00D50158" w:rsidRDefault="002A6546" w:rsidP="001A3707">
      <w:pPr>
        <w:rPr>
          <w:rFonts w:eastAsia="Times New Roman" w:cstheme="minorHAnsi"/>
          <w:color w:val="000000"/>
        </w:rPr>
      </w:pPr>
      <w:r w:rsidRPr="00D50158">
        <w:rPr>
          <w:rFonts w:eastAsia="Times New Roman" w:cstheme="minorHAnsi"/>
          <w:color w:val="000000"/>
        </w:rPr>
        <w:t>When you register to take part for the Step Forward Walk, you will be asked to select a wave time. Wave times are every 15 minutes from 10.00am until 11.45am.</w:t>
      </w:r>
    </w:p>
    <w:p w14:paraId="5BE8941C" w14:textId="306AAFA1" w:rsidR="00735A98" w:rsidRPr="00D50158" w:rsidRDefault="00735A98">
      <w:pPr>
        <w:rPr>
          <w:rFonts w:eastAsia="Times New Roman" w:cstheme="minorHAnsi"/>
          <w:b/>
          <w:bCs/>
          <w:color w:val="000000"/>
        </w:rPr>
      </w:pPr>
      <w:r w:rsidRPr="00D50158">
        <w:rPr>
          <w:rFonts w:eastAsia="Times New Roman" w:cstheme="minorHAnsi"/>
          <w:b/>
          <w:bCs/>
          <w:color w:val="000000"/>
        </w:rPr>
        <w:t xml:space="preserve">Can I change which distance I </w:t>
      </w:r>
      <w:r w:rsidR="00FC5763" w:rsidRPr="00D50158">
        <w:rPr>
          <w:rFonts w:eastAsia="Times New Roman" w:cstheme="minorHAnsi"/>
          <w:b/>
          <w:bCs/>
          <w:color w:val="000000"/>
        </w:rPr>
        <w:t>want to walk once I have registered?</w:t>
      </w:r>
    </w:p>
    <w:p w14:paraId="669F2B4C" w14:textId="453AD60D" w:rsidR="00FC5763" w:rsidRPr="00D50158" w:rsidRDefault="002A6546" w:rsidP="00D50158">
      <w:pPr>
        <w:rPr>
          <w:rFonts w:eastAsia="Times New Roman" w:cstheme="minorHAnsi"/>
          <w:color w:val="000000"/>
        </w:rPr>
      </w:pPr>
      <w:r w:rsidRPr="00D50158">
        <w:rPr>
          <w:rFonts w:eastAsia="Times New Roman" w:cstheme="minorHAnsi"/>
          <w:color w:val="000000"/>
        </w:rPr>
        <w:t xml:space="preserve">Yes – </w:t>
      </w:r>
      <w:r w:rsidR="00D50158">
        <w:rPr>
          <w:rFonts w:eastAsia="Times New Roman" w:cstheme="minorHAnsi"/>
          <w:color w:val="000000"/>
        </w:rPr>
        <w:t xml:space="preserve">if you would like to change the distance you have signed up to walk – please email us at </w:t>
      </w:r>
      <w:hyperlink r:id="rId5" w:history="1">
        <w:r w:rsidR="00D50158" w:rsidRPr="00B81B63">
          <w:rPr>
            <w:rStyle w:val="Hyperlink"/>
            <w:rFonts w:eastAsia="Times New Roman" w:cstheme="minorHAnsi"/>
          </w:rPr>
          <w:t>events@thechildrenstrust.org.uk</w:t>
        </w:r>
      </w:hyperlink>
    </w:p>
    <w:p w14:paraId="3B904662" w14:textId="1C9B5D1E" w:rsidR="0076390D" w:rsidRPr="00D50158" w:rsidRDefault="0076390D">
      <w:pPr>
        <w:rPr>
          <w:rFonts w:cstheme="minorHAnsi"/>
          <w:b/>
          <w:bCs/>
        </w:rPr>
      </w:pPr>
      <w:r w:rsidRPr="00D50158">
        <w:rPr>
          <w:rFonts w:cstheme="minorHAnsi"/>
          <w:b/>
          <w:bCs/>
        </w:rPr>
        <w:t>Is the walk accessible?</w:t>
      </w:r>
    </w:p>
    <w:p w14:paraId="109C94E0" w14:textId="3A312FCE" w:rsidR="0076390D" w:rsidRPr="00D50158" w:rsidRDefault="0076390D" w:rsidP="0076390D">
      <w:pPr>
        <w:pStyle w:val="xmsonormal"/>
        <w:rPr>
          <w:rFonts w:asciiTheme="minorHAnsi" w:hAnsiTheme="minorHAnsi" w:cstheme="minorHAnsi"/>
        </w:rPr>
      </w:pPr>
      <w:r w:rsidRPr="00D50158">
        <w:rPr>
          <w:rFonts w:asciiTheme="minorHAnsi" w:hAnsiTheme="minorHAnsi" w:cstheme="minorHAnsi"/>
        </w:rPr>
        <w:t>Unfortunately</w:t>
      </w:r>
      <w:r w:rsidR="00944863">
        <w:rPr>
          <w:rFonts w:asciiTheme="minorHAnsi" w:hAnsiTheme="minorHAnsi" w:cstheme="minorHAnsi"/>
        </w:rPr>
        <w:t>,</w:t>
      </w:r>
      <w:r w:rsidRPr="00D50158">
        <w:rPr>
          <w:rFonts w:asciiTheme="minorHAnsi" w:hAnsiTheme="minorHAnsi" w:cstheme="minorHAnsi"/>
        </w:rPr>
        <w:t xml:space="preserve"> we are unable to guarantee the route is fully wheelchair accessible. This is because the route has been adapted to minimise the amount of walking on roads/pavements to minimise risk of being near traffic and, due to Covid-19, it is more challenging to socially distance on pavements. When we repeat the event in future</w:t>
      </w:r>
      <w:r w:rsidR="00944863">
        <w:rPr>
          <w:rFonts w:asciiTheme="minorHAnsi" w:hAnsiTheme="minorHAnsi" w:cstheme="minorHAnsi"/>
        </w:rPr>
        <w:t>,</w:t>
      </w:r>
      <w:r w:rsidRPr="00D50158">
        <w:rPr>
          <w:rFonts w:asciiTheme="minorHAnsi" w:hAnsiTheme="minorHAnsi" w:cstheme="minorHAnsi"/>
        </w:rPr>
        <w:t xml:space="preserve"> we will be able to incorporate a more accessible route as the restrictions imposed on us should have eased. </w:t>
      </w:r>
    </w:p>
    <w:p w14:paraId="6B1D8D36" w14:textId="67BF352B" w:rsidR="001A3707" w:rsidRPr="00D50158" w:rsidRDefault="001A3707" w:rsidP="0076390D">
      <w:pPr>
        <w:pStyle w:val="xmsonormal"/>
        <w:rPr>
          <w:rFonts w:asciiTheme="minorHAnsi" w:hAnsiTheme="minorHAnsi" w:cstheme="minorHAnsi"/>
        </w:rPr>
      </w:pPr>
    </w:p>
    <w:p w14:paraId="188D681B" w14:textId="4ADD3421" w:rsidR="00735A98" w:rsidRPr="009730F4" w:rsidRDefault="00735A98">
      <w:pPr>
        <w:rPr>
          <w:rFonts w:cstheme="minorHAnsi"/>
          <w:b/>
          <w:bCs/>
          <w:shd w:val="clear" w:color="auto" w:fill="FFFFFF"/>
        </w:rPr>
      </w:pPr>
      <w:r w:rsidRPr="009730F4">
        <w:rPr>
          <w:rFonts w:cstheme="minorHAnsi"/>
          <w:b/>
          <w:bCs/>
          <w:shd w:val="clear" w:color="auto" w:fill="FFFFFF"/>
        </w:rPr>
        <w:t>Can I purchase a branded top to wear on the walk?</w:t>
      </w:r>
    </w:p>
    <w:p w14:paraId="103BFEE2" w14:textId="6DEC8461" w:rsidR="00FC5763" w:rsidRDefault="00FE6E81" w:rsidP="00D50158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Yes - b</w:t>
      </w:r>
      <w:r w:rsidR="00D50158" w:rsidRPr="009730F4">
        <w:rPr>
          <w:rFonts w:cstheme="minorHAnsi"/>
          <w:shd w:val="clear" w:color="auto" w:fill="FFFFFF"/>
        </w:rPr>
        <w:t>randed t shirts can be purchased for £</w:t>
      </w:r>
      <w:r>
        <w:rPr>
          <w:rFonts w:cstheme="minorHAnsi"/>
          <w:shd w:val="clear" w:color="auto" w:fill="FFFFFF"/>
        </w:rPr>
        <w:t>5.25</w:t>
      </w:r>
      <w:r w:rsidR="00D50158" w:rsidRPr="009730F4">
        <w:rPr>
          <w:rFonts w:cstheme="minorHAnsi"/>
          <w:shd w:val="clear" w:color="auto" w:fill="FFFFFF"/>
        </w:rPr>
        <w:t xml:space="preserve">. </w:t>
      </w:r>
    </w:p>
    <w:p w14:paraId="05853C7F" w14:textId="03F82144" w:rsidR="00FC5763" w:rsidRPr="00FE6E81" w:rsidRDefault="00E370B6">
      <w:pPr>
        <w:rPr>
          <w:rFonts w:cstheme="minorHAnsi"/>
          <w:shd w:val="clear" w:color="auto" w:fill="FFFFFF"/>
        </w:rPr>
      </w:pPr>
      <w:hyperlink r:id="rId6" w:history="1">
        <w:r w:rsidR="00FE6E81">
          <w:rPr>
            <w:rStyle w:val="Hyperlink"/>
            <w:rFonts w:ascii="FS Albert" w:hAnsi="FS Albert" w:cs="Calibri"/>
          </w:rPr>
          <w:t>https://shop.thechildrenstrust.org.uk/clothing/the-children-s-trust-t-shirt.html</w:t>
        </w:r>
      </w:hyperlink>
    </w:p>
    <w:p w14:paraId="11C0D2B6" w14:textId="6373992F" w:rsidR="00735A98" w:rsidRPr="00D50158" w:rsidRDefault="00735A98">
      <w:pPr>
        <w:rPr>
          <w:rFonts w:cstheme="minorHAnsi"/>
          <w:b/>
          <w:bCs/>
          <w:color w:val="414042"/>
          <w:shd w:val="clear" w:color="auto" w:fill="FFFFFF"/>
        </w:rPr>
      </w:pPr>
      <w:r w:rsidRPr="00D50158">
        <w:rPr>
          <w:rFonts w:cstheme="minorHAnsi"/>
          <w:b/>
          <w:bCs/>
          <w:color w:val="414042"/>
          <w:shd w:val="clear" w:color="auto" w:fill="FFFFFF"/>
        </w:rPr>
        <w:t>Can I bring my own food and drink?</w:t>
      </w:r>
    </w:p>
    <w:p w14:paraId="64C8969C" w14:textId="33D1EA14" w:rsidR="001B1A28" w:rsidRDefault="00D50158" w:rsidP="00D50158">
      <w:pPr>
        <w:rPr>
          <w:rFonts w:cstheme="minorHAnsi"/>
          <w:color w:val="414042"/>
          <w:shd w:val="clear" w:color="auto" w:fill="FFFFFF"/>
        </w:rPr>
      </w:pPr>
      <w:r>
        <w:rPr>
          <w:rFonts w:cstheme="minorHAnsi"/>
          <w:color w:val="414042"/>
          <w:shd w:val="clear" w:color="auto" w:fill="FFFFFF"/>
        </w:rPr>
        <w:t>Yes</w:t>
      </w:r>
      <w:r w:rsidR="00FE6E81">
        <w:rPr>
          <w:rFonts w:cstheme="minorHAnsi"/>
          <w:color w:val="414042"/>
          <w:shd w:val="clear" w:color="auto" w:fill="FFFFFF"/>
        </w:rPr>
        <w:t>,</w:t>
      </w:r>
      <w:r>
        <w:rPr>
          <w:rFonts w:cstheme="minorHAnsi"/>
          <w:color w:val="414042"/>
          <w:shd w:val="clear" w:color="auto" w:fill="FFFFFF"/>
        </w:rPr>
        <w:t xml:space="preserve"> you can. There will </w:t>
      </w:r>
      <w:r w:rsidR="00FE6E81">
        <w:rPr>
          <w:rFonts w:cstheme="minorHAnsi"/>
          <w:color w:val="414042"/>
          <w:shd w:val="clear" w:color="auto" w:fill="FFFFFF"/>
        </w:rPr>
        <w:t xml:space="preserve">also </w:t>
      </w:r>
      <w:r>
        <w:rPr>
          <w:rFonts w:cstheme="minorHAnsi"/>
          <w:color w:val="414042"/>
          <w:shd w:val="clear" w:color="auto" w:fill="FFFFFF"/>
        </w:rPr>
        <w:t>be a refreshment station along the route</w:t>
      </w:r>
      <w:r w:rsidR="00FE6E81">
        <w:rPr>
          <w:rFonts w:cstheme="minorHAnsi"/>
          <w:color w:val="414042"/>
          <w:shd w:val="clear" w:color="auto" w:fill="FFFFFF"/>
        </w:rPr>
        <w:t>.</w:t>
      </w:r>
    </w:p>
    <w:p w14:paraId="489E434A" w14:textId="563B2B75" w:rsidR="001B1A28" w:rsidRPr="00D50158" w:rsidRDefault="001B1A28">
      <w:pPr>
        <w:rPr>
          <w:rFonts w:cstheme="minorHAnsi"/>
          <w:b/>
          <w:bCs/>
          <w:color w:val="414042"/>
          <w:shd w:val="clear" w:color="auto" w:fill="FFFFFF"/>
        </w:rPr>
      </w:pPr>
      <w:r w:rsidRPr="00D50158">
        <w:rPr>
          <w:rFonts w:cstheme="minorHAnsi"/>
          <w:b/>
          <w:bCs/>
          <w:color w:val="414042"/>
          <w:shd w:val="clear" w:color="auto" w:fill="FFFFFF"/>
        </w:rPr>
        <w:t>Are dogs welcome?</w:t>
      </w:r>
    </w:p>
    <w:p w14:paraId="78CC821E" w14:textId="175F0866" w:rsidR="002A6546" w:rsidRPr="005167DD" w:rsidRDefault="001B1A28">
      <w:pPr>
        <w:rPr>
          <w:rFonts w:cstheme="minorHAnsi"/>
          <w:color w:val="414042"/>
          <w:shd w:val="clear" w:color="auto" w:fill="FFFFFF"/>
        </w:rPr>
      </w:pPr>
      <w:r w:rsidRPr="00D50158">
        <w:rPr>
          <w:rFonts w:cstheme="minorHAnsi"/>
          <w:color w:val="414042"/>
          <w:shd w:val="clear" w:color="auto" w:fill="FFFFFF"/>
        </w:rPr>
        <w:t>Yes</w:t>
      </w:r>
      <w:r w:rsidR="00FE6E81">
        <w:rPr>
          <w:rFonts w:cstheme="minorHAnsi"/>
          <w:color w:val="414042"/>
          <w:shd w:val="clear" w:color="auto" w:fill="FFFFFF"/>
        </w:rPr>
        <w:t>,</w:t>
      </w:r>
      <w:r w:rsidRPr="00D50158">
        <w:rPr>
          <w:rFonts w:cstheme="minorHAnsi"/>
          <w:color w:val="414042"/>
          <w:shd w:val="clear" w:color="auto" w:fill="FFFFFF"/>
        </w:rPr>
        <w:t xml:space="preserve"> dogs are very welcome to take part too! We would just ask that</w:t>
      </w:r>
      <w:r w:rsidR="005167DD" w:rsidRPr="00D50158">
        <w:rPr>
          <w:rFonts w:cstheme="minorHAnsi"/>
          <w:color w:val="414042"/>
          <w:shd w:val="clear" w:color="auto" w:fill="FFFFFF"/>
        </w:rPr>
        <w:t xml:space="preserve"> you keep your dog on a lead</w:t>
      </w:r>
      <w:r w:rsidR="005167DD">
        <w:rPr>
          <w:rFonts w:cstheme="minorHAnsi"/>
          <w:color w:val="414042"/>
          <w:shd w:val="clear" w:color="auto" w:fill="FFFFFF"/>
        </w:rPr>
        <w:t xml:space="preserve">, </w:t>
      </w:r>
      <w:r w:rsidRPr="00D50158">
        <w:rPr>
          <w:rFonts w:cstheme="minorHAnsi"/>
          <w:color w:val="414042"/>
          <w:shd w:val="clear" w:color="auto" w:fill="FFFFFF"/>
        </w:rPr>
        <w:t>at the start and finish of the event, when you are onsite at The Children’s Trust</w:t>
      </w:r>
      <w:r w:rsidR="005167DD">
        <w:rPr>
          <w:rFonts w:cstheme="minorHAnsi"/>
          <w:color w:val="414042"/>
          <w:shd w:val="clear" w:color="auto" w:fill="FFFFFF"/>
        </w:rPr>
        <w:t>.</w:t>
      </w:r>
      <w:r w:rsidR="00FE6E81">
        <w:rPr>
          <w:rFonts w:cstheme="minorHAnsi"/>
          <w:color w:val="414042"/>
          <w:shd w:val="clear" w:color="auto" w:fill="FFFFFF"/>
        </w:rPr>
        <w:t xml:space="preserve"> We also ask that you are a responsible dog owner and pick up any mess along the way.</w:t>
      </w:r>
    </w:p>
    <w:p w14:paraId="6093324D" w14:textId="6F1FD678" w:rsidR="00FC5763" w:rsidRPr="00D50158" w:rsidRDefault="00FC5763">
      <w:pPr>
        <w:rPr>
          <w:rFonts w:cstheme="minorHAnsi"/>
          <w:b/>
          <w:bCs/>
          <w:color w:val="414042"/>
          <w:shd w:val="clear" w:color="auto" w:fill="FFFFFF"/>
        </w:rPr>
      </w:pPr>
      <w:r w:rsidRPr="00D50158">
        <w:rPr>
          <w:rFonts w:cstheme="minorHAnsi"/>
          <w:b/>
          <w:bCs/>
          <w:color w:val="414042"/>
          <w:shd w:val="clear" w:color="auto" w:fill="FFFFFF"/>
        </w:rPr>
        <w:t>What will I receive when I cross the finish line</w:t>
      </w:r>
      <w:r w:rsidR="002A6546" w:rsidRPr="00D50158">
        <w:rPr>
          <w:rFonts w:cstheme="minorHAnsi"/>
          <w:b/>
          <w:bCs/>
          <w:color w:val="414042"/>
          <w:shd w:val="clear" w:color="auto" w:fill="FFFFFF"/>
        </w:rPr>
        <w:t xml:space="preserve"> at the end of the walk</w:t>
      </w:r>
      <w:r w:rsidRPr="00D50158">
        <w:rPr>
          <w:rFonts w:cstheme="minorHAnsi"/>
          <w:b/>
          <w:bCs/>
          <w:color w:val="414042"/>
          <w:shd w:val="clear" w:color="auto" w:fill="FFFFFF"/>
        </w:rPr>
        <w:t>?</w:t>
      </w:r>
    </w:p>
    <w:p w14:paraId="5A13F134" w14:textId="538B099C" w:rsidR="00735A98" w:rsidRPr="00D50158" w:rsidRDefault="001B1A28">
      <w:pPr>
        <w:rPr>
          <w:rFonts w:cstheme="minorHAnsi"/>
          <w:color w:val="414042"/>
          <w:shd w:val="clear" w:color="auto" w:fill="FFFFFF"/>
        </w:rPr>
      </w:pPr>
      <w:r w:rsidRPr="00D50158">
        <w:rPr>
          <w:rFonts w:cstheme="minorHAnsi"/>
          <w:color w:val="414042"/>
          <w:shd w:val="clear" w:color="auto" w:fill="FFFFFF"/>
        </w:rPr>
        <w:lastRenderedPageBreak/>
        <w:t>All participants will receive a Step Forward Medal and a very big cheer!</w:t>
      </w:r>
    </w:p>
    <w:p w14:paraId="472D7B39" w14:textId="797171B2" w:rsidR="00735A98" w:rsidRPr="00D50158" w:rsidRDefault="00735A98">
      <w:pPr>
        <w:rPr>
          <w:rFonts w:cstheme="minorHAnsi"/>
          <w:b/>
          <w:bCs/>
          <w:color w:val="414042"/>
          <w:shd w:val="clear" w:color="auto" w:fill="FFFFFF"/>
        </w:rPr>
      </w:pPr>
      <w:r w:rsidRPr="00D50158">
        <w:rPr>
          <w:rFonts w:cstheme="minorHAnsi"/>
          <w:b/>
          <w:bCs/>
          <w:color w:val="414042"/>
          <w:shd w:val="clear" w:color="auto" w:fill="FFFFFF"/>
        </w:rPr>
        <w:t>Will there be parking available?</w:t>
      </w:r>
    </w:p>
    <w:p w14:paraId="6A95EB37" w14:textId="04A05EBC" w:rsidR="00735A98" w:rsidRPr="00D50158" w:rsidRDefault="002A6546" w:rsidP="00D50158">
      <w:pPr>
        <w:rPr>
          <w:rFonts w:cstheme="minorHAnsi"/>
          <w:color w:val="414042"/>
          <w:shd w:val="clear" w:color="auto" w:fill="FFFFFF"/>
        </w:rPr>
      </w:pPr>
      <w:r w:rsidRPr="00D50158">
        <w:rPr>
          <w:rFonts w:cstheme="minorHAnsi"/>
          <w:color w:val="414042"/>
          <w:shd w:val="clear" w:color="auto" w:fill="FFFFFF"/>
        </w:rPr>
        <w:t>There is no parking onsite</w:t>
      </w:r>
      <w:r w:rsidR="00FE6E81">
        <w:rPr>
          <w:rFonts w:cstheme="minorHAnsi"/>
          <w:color w:val="414042"/>
          <w:shd w:val="clear" w:color="auto" w:fill="FFFFFF"/>
        </w:rPr>
        <w:t>,</w:t>
      </w:r>
      <w:r w:rsidR="001B1A28" w:rsidRPr="00D50158">
        <w:rPr>
          <w:rFonts w:cstheme="minorHAnsi"/>
          <w:color w:val="414042"/>
          <w:shd w:val="clear" w:color="auto" w:fill="FFFFFF"/>
        </w:rPr>
        <w:t xml:space="preserve"> but you will be able to park on local roads in the vicinity</w:t>
      </w:r>
      <w:r w:rsidR="00D50158">
        <w:rPr>
          <w:rFonts w:cstheme="minorHAnsi"/>
          <w:color w:val="414042"/>
          <w:shd w:val="clear" w:color="auto" w:fill="FFFFFF"/>
        </w:rPr>
        <w:t xml:space="preserve"> if The Children’s Trust site.</w:t>
      </w:r>
      <w:r w:rsidR="00FE6E81">
        <w:rPr>
          <w:rFonts w:cstheme="minorHAnsi"/>
          <w:color w:val="414042"/>
          <w:shd w:val="clear" w:color="auto" w:fill="FFFFFF"/>
        </w:rPr>
        <w:t xml:space="preserve"> Please respect our local residents when parking your vehicle.</w:t>
      </w:r>
    </w:p>
    <w:p w14:paraId="2F7AD169" w14:textId="3D1920AE" w:rsidR="00620A26" w:rsidRPr="00D50158" w:rsidRDefault="00620A26" w:rsidP="00620A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en-GB"/>
        </w:rPr>
      </w:pPr>
      <w:r w:rsidRPr="00D50158">
        <w:rPr>
          <w:rFonts w:eastAsia="Times New Roman" w:cstheme="minorHAnsi"/>
          <w:b/>
          <w:bCs/>
          <w:lang w:eastAsia="en-GB"/>
        </w:rPr>
        <w:t>How are you keeping us safe in regards to COVID-19?</w:t>
      </w:r>
    </w:p>
    <w:p w14:paraId="60F7EC79" w14:textId="415D395C" w:rsidR="001B1A28" w:rsidRPr="005167DD" w:rsidRDefault="001B1A28" w:rsidP="00620A2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en-GB"/>
        </w:rPr>
      </w:pPr>
      <w:r w:rsidRPr="005167DD">
        <w:rPr>
          <w:rFonts w:eastAsia="Times New Roman" w:cstheme="minorHAnsi"/>
          <w:lang w:eastAsia="en-GB"/>
        </w:rPr>
        <w:t>The safety of all our participants, staff and volunteers is very important to us so our event has been risk assessed specifically regarding Covid-19.</w:t>
      </w:r>
      <w:r w:rsidR="005167DD">
        <w:rPr>
          <w:rFonts w:eastAsia="Times New Roman" w:cstheme="minorHAnsi"/>
          <w:lang w:eastAsia="en-GB"/>
        </w:rPr>
        <w:t xml:space="preserve"> We will be using a wave system so that small groups of walkers will set off throughout the morning to avoid large groups gathering in one area.</w:t>
      </w:r>
    </w:p>
    <w:p w14:paraId="50547F0C" w14:textId="5815B490" w:rsidR="00944863" w:rsidRDefault="001B1A28" w:rsidP="00E370B6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5167DD">
        <w:rPr>
          <w:rFonts w:asciiTheme="minorHAnsi" w:hAnsiTheme="minorHAnsi" w:cstheme="minorHAnsi"/>
          <w:sz w:val="22"/>
          <w:szCs w:val="22"/>
        </w:rPr>
        <w:t>We are monitoring the COVID-19 situation carefully and working hard to deliver a fantastic event, whilst following all necessary Government guidance and precautions.</w:t>
      </w:r>
      <w:r w:rsidR="00FE6E81">
        <w:rPr>
          <w:rFonts w:asciiTheme="minorHAnsi" w:hAnsiTheme="minorHAnsi" w:cstheme="minorHAnsi"/>
          <w:sz w:val="22"/>
          <w:szCs w:val="22"/>
        </w:rPr>
        <w:t xml:space="preserve"> Given that The Children’s Trust is home to vulnerable children and young people, we may put in place our extra precautionary measures above and b</w:t>
      </w:r>
      <w:r w:rsidR="00E370B6">
        <w:rPr>
          <w:rFonts w:asciiTheme="minorHAnsi" w:hAnsiTheme="minorHAnsi" w:cstheme="minorHAnsi"/>
          <w:sz w:val="22"/>
          <w:szCs w:val="22"/>
        </w:rPr>
        <w:t>eyond the government guidelines.</w:t>
      </w:r>
    </w:p>
    <w:p w14:paraId="39F1FE69" w14:textId="77777777" w:rsidR="00944863" w:rsidRPr="00D50158" w:rsidRDefault="00944863" w:rsidP="00944863">
      <w:pPr>
        <w:rPr>
          <w:rFonts w:eastAsia="Times New Roman" w:cstheme="minorHAnsi"/>
          <w:b/>
          <w:bCs/>
          <w:color w:val="000000"/>
        </w:rPr>
      </w:pPr>
      <w:r w:rsidRPr="00D50158">
        <w:rPr>
          <w:rFonts w:eastAsia="Times New Roman" w:cstheme="minorHAnsi"/>
          <w:b/>
          <w:bCs/>
          <w:color w:val="000000"/>
        </w:rPr>
        <w:t>Can I see a copy of the route?</w:t>
      </w:r>
    </w:p>
    <w:p w14:paraId="13B9E128" w14:textId="77777777" w:rsidR="00944863" w:rsidRPr="00D50158" w:rsidRDefault="00944863" w:rsidP="00944863">
      <w:pPr>
        <w:rPr>
          <w:rFonts w:eastAsia="Times New Roman" w:cstheme="minorHAnsi"/>
          <w:color w:val="000000"/>
        </w:rPr>
      </w:pPr>
      <w:r w:rsidRPr="00D50158">
        <w:rPr>
          <w:rFonts w:eastAsia="Times New Roman" w:cstheme="minorHAnsi"/>
          <w:color w:val="000000"/>
        </w:rPr>
        <w:t>You can find a</w:t>
      </w:r>
      <w:r>
        <w:rPr>
          <w:rFonts w:eastAsia="Times New Roman" w:cstheme="minorHAnsi"/>
          <w:color w:val="000000"/>
        </w:rPr>
        <w:t xml:space="preserve"> map of the route the Step Forward page.</w:t>
      </w:r>
    </w:p>
    <w:p w14:paraId="5CFF7B4B" w14:textId="77777777" w:rsidR="00944863" w:rsidRPr="005167DD" w:rsidRDefault="00944863" w:rsidP="00944863">
      <w:pPr>
        <w:rPr>
          <w:rFonts w:cstheme="minorHAnsi"/>
          <w:color w:val="414042"/>
          <w:shd w:val="clear" w:color="auto" w:fill="FFFFFF"/>
        </w:rPr>
      </w:pPr>
      <w:r w:rsidRPr="00D50158">
        <w:rPr>
          <w:rFonts w:cstheme="minorHAnsi"/>
          <w:color w:val="414042"/>
          <w:shd w:val="clear" w:color="auto" w:fill="FFFFFF"/>
        </w:rPr>
        <w:t>On the day the route will be well signposted and marshalled by our fantastic volunteers.</w:t>
      </w:r>
    </w:p>
    <w:p w14:paraId="4F598FE4" w14:textId="77777777" w:rsidR="00944863" w:rsidRPr="005167DD" w:rsidRDefault="00944863" w:rsidP="001B1A2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</w:p>
    <w:p w14:paraId="36658607" w14:textId="77777777" w:rsidR="001B1A28" w:rsidRPr="00D50158" w:rsidRDefault="001B1A28" w:rsidP="001B1A2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414042"/>
          <w:sz w:val="22"/>
          <w:szCs w:val="22"/>
        </w:rPr>
      </w:pPr>
      <w:r w:rsidRPr="00D50158">
        <w:rPr>
          <w:rFonts w:asciiTheme="minorHAnsi" w:hAnsiTheme="minorHAnsi" w:cstheme="minorHAnsi"/>
          <w:color w:val="414042"/>
          <w:sz w:val="22"/>
          <w:szCs w:val="22"/>
        </w:rPr>
        <w:t> </w:t>
      </w:r>
    </w:p>
    <w:p w14:paraId="65B73714" w14:textId="40C8DF32" w:rsidR="00620A26" w:rsidRPr="00D50158" w:rsidRDefault="00620A26">
      <w:pPr>
        <w:rPr>
          <w:rFonts w:cstheme="minorHAnsi"/>
          <w:color w:val="414042"/>
          <w:shd w:val="clear" w:color="auto" w:fill="FFFFFF"/>
        </w:rPr>
      </w:pPr>
    </w:p>
    <w:p w14:paraId="75274E56" w14:textId="77777777" w:rsidR="00620A26" w:rsidRPr="00D50158" w:rsidRDefault="00620A26">
      <w:pPr>
        <w:rPr>
          <w:rFonts w:cstheme="minorHAnsi"/>
        </w:rPr>
      </w:pPr>
    </w:p>
    <w:sectPr w:rsidR="00620A26" w:rsidRPr="00D50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Albert">
    <w:panose1 w:val="02000000040000020004"/>
    <w:charset w:val="00"/>
    <w:family w:val="modern"/>
    <w:notTrueType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0D"/>
    <w:rsid w:val="001A3707"/>
    <w:rsid w:val="001B1A28"/>
    <w:rsid w:val="001B50C1"/>
    <w:rsid w:val="002A6546"/>
    <w:rsid w:val="003D259F"/>
    <w:rsid w:val="004C4E36"/>
    <w:rsid w:val="005167DD"/>
    <w:rsid w:val="00620A26"/>
    <w:rsid w:val="00646593"/>
    <w:rsid w:val="00735A98"/>
    <w:rsid w:val="0076390D"/>
    <w:rsid w:val="00944863"/>
    <w:rsid w:val="009730F4"/>
    <w:rsid w:val="00B31883"/>
    <w:rsid w:val="00B916DF"/>
    <w:rsid w:val="00D26B62"/>
    <w:rsid w:val="00D50158"/>
    <w:rsid w:val="00E370B6"/>
    <w:rsid w:val="00FC5763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37DE"/>
  <w15:chartTrackingRefBased/>
  <w15:docId w15:val="{BA188556-C11D-45DF-AE92-304EA8E8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0A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6390D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62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20A2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35A9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?url=https%3A%2F%2Fshop.thechildrenstrust.org.uk%2Fclothing%2Fthe-children-s-trust-t-shirt.html&amp;data=04%7C01%7CABevis%40thechildrenstrust.org.uk%7C0d36665f3b6c41774fa108d946b1aedb%7C9a5fd2bf231d4fd3a686d67d1201d8b7%7C1%7C0%7C637618551255661678%7CUnknown%7CTWFpbGZsb3d8eyJWIjoiMC4wLjAwMDAiLCJQIjoiV2luMzIiLCJBTiI6Ik1haWwiLCJXVCI6Mn0%3D%7C1000&amp;sdata=T06nNKaxdL%2B6SwPskNpz468LJSuXpQC7m0le4%2BAToYE%3D&amp;reserved=0" TargetMode="External"/><Relationship Id="rId5" Type="http://schemas.openxmlformats.org/officeDocument/2006/relationships/hyperlink" Target="mailto:events@thechildrenstrust.org.uk" TargetMode="External"/><Relationship Id="rId4" Type="http://schemas.openxmlformats.org/officeDocument/2006/relationships/hyperlink" Target="https://thechildrenstrust.digitickets.co.uk/category/34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Bevis</dc:creator>
  <cp:keywords/>
  <dc:description/>
  <cp:lastModifiedBy>Anna Bevis</cp:lastModifiedBy>
  <cp:revision>9</cp:revision>
  <dcterms:created xsi:type="dcterms:W3CDTF">2021-06-29T09:56:00Z</dcterms:created>
  <dcterms:modified xsi:type="dcterms:W3CDTF">2021-12-13T11:15:00Z</dcterms:modified>
</cp:coreProperties>
</file>